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000A" w:rsidRDefault="0052000A" w:rsidP="0052000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</w:pPr>
      <w:bookmarkStart w:id="0" w:name="_GoBack"/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434DCE09" wp14:editId="1AE60A29">
            <wp:extent cx="5940425" cy="8163560"/>
            <wp:effectExtent l="0" t="0" r="3175" b="8890"/>
            <wp:docPr id="1" name="Рисунок 1" descr="C:\Users\User\Pictures\2025-05-15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5-05-15_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2000A" w:rsidRDefault="0052000A" w:rsidP="0052000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</w:pPr>
    </w:p>
    <w:p w:rsidR="0052000A" w:rsidRDefault="0052000A" w:rsidP="0052000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</w:pPr>
    </w:p>
    <w:p w:rsidR="0052000A" w:rsidRDefault="0052000A" w:rsidP="0052000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</w:pPr>
    </w:p>
    <w:p w:rsidR="0052000A" w:rsidRDefault="0052000A" w:rsidP="005200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</w:p>
    <w:p w:rsidR="0052000A" w:rsidRPr="000B24A3" w:rsidRDefault="0052000A" w:rsidP="005200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Постановлением Исполнительного комитета </w:t>
      </w:r>
      <w:proofErr w:type="spellStart"/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Тукаевского</w:t>
      </w:r>
      <w:proofErr w:type="spellEnd"/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 РТ №1491 от 07.05.2025г. «О дополнительных мерах поддержки детей граждан, участвующих в специальной военной операции, и детей граждан, погибших (умерших) в результате участия в специальной военной операции, обучающихся и воспитанников </w:t>
      </w:r>
      <w:proofErr w:type="gramStart"/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муниципальных бюджетных образовательных учреждениях </w:t>
      </w:r>
      <w:proofErr w:type="spellStart"/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Тукаевского</w:t>
      </w:r>
      <w:proofErr w:type="spellEnd"/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 Республики Татарстан»</w:t>
      </w:r>
    </w:p>
    <w:p w:rsidR="0052000A" w:rsidRPr="000B24A3" w:rsidRDefault="0052000A" w:rsidP="005200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Уставом дошкольного образовательного учреждения.</w:t>
      </w:r>
    </w:p>
    <w:p w:rsidR="0052000A" w:rsidRPr="000B24A3" w:rsidRDefault="0052000A" w:rsidP="005200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1.4. Настоящее </w:t>
      </w:r>
      <w:r w:rsidRPr="000B24A3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положение о порядке приема детей ДОУ</w:t>
      </w: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определяет порядок действий администрации и родителей (законных представителей) воспитанников, регулирует деятельность детского сада по реализации права на получение общедоступного и бесплатного дошкольного образования, гарантированного гражданам Российской Федерации.</w:t>
      </w: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B24A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2. Порядок приема воспитанников</w:t>
      </w:r>
    </w:p>
    <w:p w:rsidR="0052000A" w:rsidRPr="000B24A3" w:rsidRDefault="0052000A" w:rsidP="005200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 Прием детей в дошкольное образовательное учреждение осуществляется в течение всего календарного года при наличии свободных мест.</w:t>
      </w: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2.2. Право на прием в ДОУ предоставляется гражданам, имеющим право на получение дошкольного образования и проживающим на территории, за которой закреплено дошкольное образовательное учреждение.</w:t>
      </w: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2.3. ДОУ размещает на информационном стенде образовательной организации и на официальном сайте образовательной организации распорядительный акт органа местного самоуправления муниципального района о закреплении образовательных организаций за конкретными территориями муниципального района, городского округа, издаваемый не позднее 1 апреля текущего года.</w:t>
      </w:r>
    </w:p>
    <w:p w:rsidR="0052000A" w:rsidRPr="000B24A3" w:rsidRDefault="0052000A" w:rsidP="005200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2.4. </w:t>
      </w:r>
      <w:proofErr w:type="gramStart"/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Детям граждан, призванных на военную службу по мобилизации в Вооруженные Силы Российской Федерации, военнослужащих и лиц, проходящих службу в национальной гвардии Российской Федерации, граждан, проходящих военную службу в батальонах «Алга», «</w:t>
      </w:r>
      <w:proofErr w:type="spellStart"/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Тимер</w:t>
      </w:r>
      <w:proofErr w:type="spellEnd"/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и «Батыр», сформированных в Республике Татарстан, граждан, добровольно выполняющих военные задачи в ходе специальной военной операции, сотрудников Министерства внутренних дел по Республике Татарстан, Управления Федеральной службы безопасности Российской Федерации</w:t>
      </w:r>
      <w:proofErr w:type="gramEnd"/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Республике Татарстан, командированных в зону проведения специальной военной операции, а также семьям (членам семей) вышеуказанных категорий граждан, погибших (умерших) в результате участия в специальной военной операции, предоставить право на внеочередное зачисление в муниципальное бюджетное образовательное дошкольное учреждение (детский сад), и муниципальное бюджетное общеобразовательное учреждение, реализующие основную образовательную программу дошкольного образования.</w:t>
      </w:r>
      <w:r w:rsidRPr="000B24A3">
        <w:rPr>
          <w:rFonts w:ascii="XO Thames" w:eastAsia="Times New Roman" w:hAnsi="XO Thames" w:cs="Times New Roman"/>
          <w:color w:val="000000"/>
          <w:sz w:val="28"/>
          <w:szCs w:val="20"/>
          <w:lang w:eastAsia="ru-RU"/>
        </w:rPr>
        <w:t xml:space="preserve"> </w:t>
      </w: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2.5.</w:t>
      </w:r>
      <w:proofErr w:type="gramEnd"/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Ребенок,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патронажную семью, имеет право преимущественного приема на обучение по основным общеобразовательным программам дошкольного образования в государственную или муниципальную образовательную организацию, в которой обучаются его брат и (или) сестра (полнородные и </w:t>
      </w:r>
      <w:proofErr w:type="spellStart"/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неполнородные</w:t>
      </w:r>
      <w:proofErr w:type="spellEnd"/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усыновленные (удочеренные), дети, опекунами</w:t>
      </w:r>
      <w:proofErr w:type="gramEnd"/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proofErr w:type="gramStart"/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попечителями) которых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ребенка.</w:t>
      </w: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2.6.</w:t>
      </w:r>
      <w:proofErr w:type="gramEnd"/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приеме в детский сад может быть отказано только по причине отсутствия в нем свободных мест. В случае отсутствия мест в дошкольном образовательном учреждении родители (законные представители) ребенка для решения вопроса о его устройстве в другое дошкольное учреждение обращаются непосредственно в Управление образования - орган исполнительной власти субъекта Российской Федерации, осуществляющий государственное управление в сфере образования.</w:t>
      </w: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2.7. Документы о приеме подаются в муниципальную образовательную организацию, в которую получено направление в рамках реализации государственной и муниципальной услуги, предоставляемой органами исполнительной власти субъектов Российской Федерации и органами местного самоуправления, по приему заявлений, постановке на учет и зачислению детей в образовательные организации, реализующие основную образовательную программу дошкольного образования.</w:t>
      </w: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2.8. Уполномоченными органами исполнительной власти субъектов Российской Федерации или органом местного самоуправления, а также по решению указанных органов подведомственной им организацией родителю (законному представителю) ребенка предоставляется на бумажном носителе и  в электронной форме через единый портал государственных и муниципальных услуг и региональные порталы государственных и муниципальных услуг следующая информация:</w:t>
      </w:r>
    </w:p>
    <w:p w:rsidR="0052000A" w:rsidRPr="000B24A3" w:rsidRDefault="0052000A" w:rsidP="005200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заявлениях для направления и приема (индивидуальный номер и дата подачи заявления);</w:t>
      </w:r>
    </w:p>
    <w:p w:rsidR="0052000A" w:rsidRPr="000B24A3" w:rsidRDefault="0052000A" w:rsidP="005200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статусах обработки заявлений, об основаниях их изменения и комментарии к ним; о последовательности предоставления места в государственной или муниципальной образовательной организации;</w:t>
      </w:r>
    </w:p>
    <w:p w:rsidR="0052000A" w:rsidRPr="000B24A3" w:rsidRDefault="0052000A" w:rsidP="005200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 </w:t>
      </w:r>
      <w:proofErr w:type="gramStart"/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документе</w:t>
      </w:r>
      <w:proofErr w:type="gramEnd"/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 предоставлении места в государственной или муниципальной образовательной организации;</w:t>
      </w:r>
    </w:p>
    <w:p w:rsidR="0052000A" w:rsidRPr="000B24A3" w:rsidRDefault="0052000A" w:rsidP="005200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 </w:t>
      </w:r>
      <w:proofErr w:type="gramStart"/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документе</w:t>
      </w:r>
      <w:proofErr w:type="gramEnd"/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 зачислении ребенка в государственную или муниципальную образовательную организацию.</w:t>
      </w:r>
    </w:p>
    <w:p w:rsidR="0052000A" w:rsidRPr="000B24A3" w:rsidRDefault="0052000A" w:rsidP="005200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 w:color="000000"/>
          <w:lang w:eastAsia="ru-RU"/>
        </w:rPr>
      </w:pP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2.9. Направление и прием в образовательную организацию осуществляются по личному заявлению родителя (законного представителя) ребенка.</w:t>
      </w: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2.10. Заявление для направления в государственную или муниципальную образовательную организацию представляется в орган исполнительной власти субъекта Российской Федерации или орган местного самоуправления на бумажном носителе и в электронной форме через единый портал государственных и муниципальных услуг и  региональные порталы государственных и муниципальных услуг.</w:t>
      </w: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2.11. Заявление о приеме представляется в образовательную организацию на бумажном носителе и  в электронной форме через единый портал государственных и муниципальных услуг и региональные порталы государственных и муниципальных услуг.</w:t>
      </w: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2.12. </w:t>
      </w: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u w:val="single" w:color="000000"/>
          <w:lang w:eastAsia="ru-RU"/>
        </w:rPr>
        <w:t>В заявлении для направления и (или) приема родителями (законными представителями) ребенка указываются следующие сведения:</w:t>
      </w:r>
    </w:p>
    <w:p w:rsidR="0052000A" w:rsidRPr="000B24A3" w:rsidRDefault="0052000A" w:rsidP="005200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фамилия, имя, отчество (последнее - при наличии) ребенка;</w:t>
      </w:r>
    </w:p>
    <w:p w:rsidR="0052000A" w:rsidRPr="000B24A3" w:rsidRDefault="0052000A" w:rsidP="005200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дата рождения ребенка;</w:t>
      </w:r>
    </w:p>
    <w:p w:rsidR="0052000A" w:rsidRPr="000B24A3" w:rsidRDefault="0052000A" w:rsidP="005200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реквизиты записи акта о рождении ребенка или свидетельства о рождении ребенка;</w:t>
      </w:r>
    </w:p>
    <w:p w:rsidR="0052000A" w:rsidRPr="000B24A3" w:rsidRDefault="0052000A" w:rsidP="005200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адрес места жительства (места пребывания, места фактического проживания) ребенка;</w:t>
      </w:r>
    </w:p>
    <w:p w:rsidR="0052000A" w:rsidRPr="000B24A3" w:rsidRDefault="0052000A" w:rsidP="005200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фамилия, имя, отчество (последнее - при наличии) родителей (законных представителей) ребенка;</w:t>
      </w:r>
    </w:p>
    <w:p w:rsidR="0052000A" w:rsidRPr="000B24A3" w:rsidRDefault="0052000A" w:rsidP="005200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реквизиты документа, удостоверяющего личность родителя (законного представителя) ребенка; реквизиты документа, подтверждающего установление опеки (при наличии)</w:t>
      </w:r>
      <w:proofErr w:type="gramStart"/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;а</w:t>
      </w:r>
      <w:proofErr w:type="gramEnd"/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дрес электронной почты, номер телефона (при наличии) родителей (законных представителей) ребенка;</w:t>
      </w:r>
    </w:p>
    <w:p w:rsidR="0052000A" w:rsidRPr="000B24A3" w:rsidRDefault="0052000A" w:rsidP="005200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выборе языка образования, родного языка из числа языков народов Российской Федерации, в том числе русского языка как родного языка;</w:t>
      </w:r>
    </w:p>
    <w:p w:rsidR="0052000A" w:rsidRPr="000B24A3" w:rsidRDefault="0052000A" w:rsidP="005200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 потребности в </w:t>
      </w:r>
      <w:proofErr w:type="gramStart"/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обучении ребенка</w:t>
      </w:r>
      <w:proofErr w:type="gramEnd"/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</w:t>
      </w:r>
    </w:p>
    <w:p w:rsidR="0052000A" w:rsidRPr="000B24A3" w:rsidRDefault="0052000A" w:rsidP="005200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направленности дошкольной группы;</w:t>
      </w:r>
    </w:p>
    <w:p w:rsidR="0052000A" w:rsidRPr="000B24A3" w:rsidRDefault="0052000A" w:rsidP="005200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необходимом режиме пребывания ребенка;</w:t>
      </w:r>
    </w:p>
    <w:p w:rsidR="0052000A" w:rsidRPr="000B24A3" w:rsidRDefault="0052000A" w:rsidP="005200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желаемой дате приема на обучение.</w:t>
      </w:r>
    </w:p>
    <w:p w:rsidR="0052000A" w:rsidRPr="000B24A3" w:rsidRDefault="0052000A" w:rsidP="005200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 w:color="000000"/>
          <w:lang w:eastAsia="ru-RU"/>
        </w:rPr>
      </w:pP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2.13. В заявлении для направления родителями (законными представителями) ребенка дополнительно указываются сведения о государственных или муниципальных образовательных организациях, выбранных для приема, и о наличии права на специальные меры поддержки (гарантии) отдельных категорий граждан и их семей (при необходимости).</w:t>
      </w: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2.14. При наличии у ребенка полнородных или </w:t>
      </w:r>
      <w:proofErr w:type="spellStart"/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неполнородных</w:t>
      </w:r>
      <w:proofErr w:type="spellEnd"/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братьев и сестер, обучающихся в государственной или муниципальной образовательной организации, выбранной родителем (законным представителем) для приема ребенка, его родители (законные представители) дополнительно в заявлении для направления указывают фамилию (-</w:t>
      </w:r>
      <w:proofErr w:type="spellStart"/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ии</w:t>
      </w:r>
      <w:proofErr w:type="spellEnd"/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), имя (имена), отчеств</w:t>
      </w:r>
      <w:proofErr w:type="gramStart"/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о(</w:t>
      </w:r>
      <w:proofErr w:type="gramEnd"/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-а) (последнее - при наличии) полнородных или не полнородных братьев и сестер.</w:t>
      </w: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2.15. </w:t>
      </w: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u w:val="single" w:color="000000"/>
          <w:lang w:eastAsia="ru-RU"/>
        </w:rPr>
        <w:t>Для направления и/или приема в образовательную организацию родители (законные представители) ребенка предъявляют следующие документы:</w:t>
      </w:r>
    </w:p>
    <w:p w:rsidR="0052000A" w:rsidRPr="000B24A3" w:rsidRDefault="0052000A" w:rsidP="005200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статьей 10 Федерального закона от 25 июля 2002 г. N 115-ФЗ "О правовом положении иностранных граждан в Российской Федерации"</w:t>
      </w:r>
      <w:proofErr w:type="gramStart"/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;</w:t>
      </w:r>
      <w:proofErr w:type="gramEnd"/>
    </w:p>
    <w:p w:rsidR="0052000A" w:rsidRPr="000B24A3" w:rsidRDefault="0052000A" w:rsidP="005200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документ, подтверждающий установление опеки (при необходимости)</w:t>
      </w:r>
      <w:proofErr w:type="gramStart"/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;д</w:t>
      </w:r>
      <w:proofErr w:type="gramEnd"/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окумент психолого-медико-педагогической комиссии (при необходимости);</w:t>
      </w:r>
    </w:p>
    <w:p w:rsidR="0052000A" w:rsidRPr="000B24A3" w:rsidRDefault="0052000A" w:rsidP="005200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документ, подтверждающий потребность в обучении в группе оздоровительной направленности (при необходимости).</w:t>
      </w:r>
    </w:p>
    <w:p w:rsidR="0052000A" w:rsidRPr="000B24A3" w:rsidRDefault="0052000A" w:rsidP="005200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 w:color="000000"/>
          <w:lang w:eastAsia="ru-RU"/>
        </w:rPr>
      </w:pP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2.16. </w:t>
      </w:r>
      <w:proofErr w:type="gramStart"/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направления родители (законные представители) ребенка дополнительно предъявляют документ, подтверждающий наличие права на специальные меры поддержки (гарантии) отдельных категорий граждан и их семей (при необходимости), а также вправе предъявить свидетельство о рождении ребенка, выданное на территории Российской Федерации, или выписку из Единого государственного реестра записей актов гражданского состояния, содержащую реквизиты записи акта о рождении ребенка, и свидетельство о регистрации ребенка</w:t>
      </w:r>
      <w:proofErr w:type="gramEnd"/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месту жительства или по месту пребывания на закрепленной территории по собственной инициативе. При отсутствии свидетельства о регистрации ребенка по месту жительства или по месту пребывания на закрепленной территории родитель (законный представитель) ребенка предъявляет документ, содержащий сведения о месте пребывания, месте фактического проживания ребенка.</w:t>
      </w: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2.17. Родители (законные представители) ребенка, являющиеся иностранными гражданами или лицами без гражданства, дополнительно предъявляют документы, удостоверяющие личность ребенка и подтверждающие законность представления прав ребенка, а также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2.18. </w:t>
      </w:r>
      <w:proofErr w:type="gramStart"/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приема родители (законные представители) ребенка дополнительно предъявляют в образовательную организацию свидетельство о рождении ребенка или выписку из Единого государственного реестра записей актов гражданского состояния, содержащую реквизиты записи акта о рождении ребенка (для родителей (законных представителей) ребенка - граждан Российской Федерации), свидетельство о регистрации ребенка по месту жительства или по месту пребывания на закрепленной территории или документ, содержащий сведения о месте</w:t>
      </w:r>
      <w:proofErr w:type="gramEnd"/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пребывания, </w:t>
      </w:r>
      <w:proofErr w:type="gramStart"/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месте</w:t>
      </w:r>
      <w:proofErr w:type="gramEnd"/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фактического проживания ребенка.</w:t>
      </w: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2.19. Заведующий ДОУ или уполномоченное им должностное лицо знакомит родителей (законных представителей) воспитанников с Уставом,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детей и их родителей (законных представителей).</w:t>
      </w: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2.20. Копии предъявляемых при приеме документов хранятся в дошкольном образовательном учреждении.</w:t>
      </w: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2.21. Факт ознакомления родителей (законных представителей) ребенка, в том числе через официальный сайт образовательной организации, с лицензией на осуществление образовательной деятельности, Уставом, фиксируется в заявлении о приеме в дошкольное образовательное учреждение и заверяется личной подписью родителей (законных представителей) воспитанника.</w:t>
      </w: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2.22.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2.23. </w:t>
      </w: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u w:val="single" w:color="000000"/>
          <w:lang w:eastAsia="ru-RU"/>
        </w:rPr>
        <w:t>Зачисление (прием) детей в ДОУ осуществляется:</w:t>
      </w:r>
    </w:p>
    <w:p w:rsidR="0052000A" w:rsidRPr="000B24A3" w:rsidRDefault="0052000A" w:rsidP="005200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заведующим на основании направления, предоставленного Учредителем, в лице Управления образования;</w:t>
      </w:r>
    </w:p>
    <w:p w:rsidR="0052000A" w:rsidRPr="000B24A3" w:rsidRDefault="0052000A" w:rsidP="005200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соответствии с законодательством Российской Федерации;</w:t>
      </w:r>
    </w:p>
    <w:p w:rsidR="0052000A" w:rsidRPr="000B24A3" w:rsidRDefault="0052000A" w:rsidP="005200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личному заявлению родителя (законного представителя) ребенка о зачислении воспитанника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№ 115-ФЗ от 25 июля 2002г «О правовом положении иностранных граждан в Российской Федерации».</w:t>
      </w:r>
      <w:proofErr w:type="gramEnd"/>
    </w:p>
    <w:p w:rsidR="0052000A" w:rsidRPr="000B24A3" w:rsidRDefault="0052000A" w:rsidP="005200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 w:color="000000"/>
          <w:lang w:eastAsia="ru-RU"/>
        </w:rPr>
      </w:pP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2.24. </w:t>
      </w: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u w:val="single" w:color="000000"/>
          <w:lang w:eastAsia="ru-RU"/>
        </w:rPr>
        <w:t>Для приема в ДОУ родители (законные представители) ребенка предъявляют оригиналы следующих документов:</w:t>
      </w:r>
    </w:p>
    <w:p w:rsidR="0052000A" w:rsidRPr="000B24A3" w:rsidRDefault="0052000A" w:rsidP="005200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свидетельство о рождении ребенка или документ, подтверждающий родство заявителя (или законность представления прав ребенка);</w:t>
      </w:r>
    </w:p>
    <w:p w:rsidR="0052000A" w:rsidRPr="000B24A3" w:rsidRDefault="0052000A" w:rsidP="005200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пребывания.</w:t>
      </w:r>
    </w:p>
    <w:p w:rsidR="0052000A" w:rsidRPr="000B24A3" w:rsidRDefault="0052000A" w:rsidP="005200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 w:color="000000"/>
          <w:lang w:eastAsia="ru-RU"/>
        </w:rPr>
      </w:pP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2.25. </w:t>
      </w: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u w:val="single" w:color="000000"/>
          <w:lang w:eastAsia="ru-RU"/>
        </w:rPr>
        <w:t>Родители (законные представители) детей, являющихся иностранными гражданами или лицами без гражданства, дополнительно предъявляют:</w:t>
      </w:r>
    </w:p>
    <w:p w:rsidR="0052000A" w:rsidRPr="000B24A3" w:rsidRDefault="0052000A" w:rsidP="005200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документ, подтверждающий родство заявителя (или законность представления прав ребенка);</w:t>
      </w:r>
    </w:p>
    <w:p w:rsidR="0052000A" w:rsidRPr="000B24A3" w:rsidRDefault="0052000A" w:rsidP="005200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документ, подтверждающий право заявителя на пребывание в Российской Федерации.</w:t>
      </w:r>
    </w:p>
    <w:p w:rsidR="0052000A" w:rsidRPr="000B24A3" w:rsidRDefault="0052000A" w:rsidP="005200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2.26. Дети с ограниченными возможностями здоровья принимаются в дошкольное образовательное учреждение только с согласия родителей (законных представителей) на обучение ребенка (детей) по адаптированной образовательной программе дошкольного образования или индивидуальному маршруту сопровождения ребенка, разработанному с учетом рекомендаций психолого-медико-педагогической комиссии.</w:t>
      </w: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2.27. Заведующий или уполномоченное им должностное лицо, ответственное за прием документов, регистрирует заявление о приеме в дошкольное образовательное учреждение и прилагаемые к нему документы, представленные родителями (законными представителями) ребенка в журнале регистрации заявлений.</w:t>
      </w: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2.28.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ДОУ, перечне представленных документов. Расписка заверяется подписью должностного лица, ответственного за прием документов, и печатью дошкольного образовательного учреждения.</w:t>
      </w: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2.29. Дети, родители (законные представители) которых не представили необходимые для приема документы (указанные в пункте 2.14.) остаются на учете детей, нуждающихся в предоставлении места в детском саду, и направляются в государственную или муниципальную образовательную организацию после подтверждения родителем (законным представителем) нуждаемости в предоставлении места. Место в дошкольном образовательном учреждении предоставляется при освобождении мест в соответствующей возрастной группе в течение года.</w:t>
      </w: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2.30. После предоставления документов, указанных в п. 2.14 Положения, детский сад заключает договор об образовании по образовательным программам дошкольного образования с родителями (законными представителями) ребенка.</w:t>
      </w: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2.31. </w:t>
      </w:r>
      <w:proofErr w:type="gramStart"/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Договор включает в себя основные характеристики образования, в том числе, вид, уровень и (или) направленность образовательной программы (часть образовательной программы определенных уровня, вида и направленности), форма обучения, срок освоения образовательной программы (продолжительность обучения), взаимные права, обязанности и ответственность сторон, возникающие в процессе воспитания, обучения, развития, присмотра, ухода и оздоровления детей, длительность пребывания ребенка в ДОУ, а также расчет размера платы</w:t>
      </w:r>
      <w:proofErr w:type="gramEnd"/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gramStart"/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взимаемой</w:t>
      </w:r>
      <w:proofErr w:type="gramEnd"/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родителей (законных представителей) за присмотр и уход за ребенком в детском саду. Один экземпляр договора выдается родителям (законным представителям ребенка).</w:t>
      </w: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2.32. В течение трех рабочих дней после заключения договора заведующий ДОУ издает распорядительный акт о зачислении ребенка в дошкольное образовательное учреждение (далее - распорядительный акт). Распорядительный акт в течение трех дней после издания размещается на информационном стенде и на официальном сайте детского сада в сети Интернет. Уполномоченное руководителем должностное лицо, вносит учетную запись о зачислении ребенка в книгу движения воспитанников.</w:t>
      </w: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2.33. После издания распорядительного акта ребенок снимается с учета детей, нуждающихся в предоставлении места в дошкольной образовательной организации.</w:t>
      </w: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2.34. На каждого ребенка, зачисленного в детский сад, оформляется личное дело, в котором хранятся все сданные документы.</w:t>
      </w: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2.35. Заведующий несет ответственность за прием детей в ДОУ, наполняемость групп, оформление личных дел воспитанников и оперативную передачу в Управление образования информации о наличии свободных мест в дошкольном образовательном учреждении.</w:t>
      </w: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2.36. При наличии свободных мест (на период отпуска, длительной болезни ребенка) заведующий детским садом по согласованию с Учредителем, в лице Управления образования, может временно принимать детей на основании необходимых документов, предоставляемых родителями (законными представителями) воспитанников.</w:t>
      </w: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2.37. По состоянию на 1 сентября каждого года заведующий издает приказ о формировании возрастных групп на новый учебный год, с которым знакомит родителей (законных представителей) детей, зачисленных в дошкольное образовательное учреждение.</w:t>
      </w: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2.38. Ежегодно по состоянию на 1 сентября заведующий подводит итоги за прошедший год и фиксирует их: сколько детей принято в дошкольное образовательное учреждение в течение учебного года и сколько воспитанников выбыло (в общеобразовательное учреждение и по другим причинам).</w:t>
      </w: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B24A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3. Сохранение места за воспитанником</w:t>
      </w:r>
    </w:p>
    <w:p w:rsidR="0052000A" w:rsidRPr="000B24A3" w:rsidRDefault="0052000A" w:rsidP="0052000A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 w:color="000000"/>
          <w:lang w:eastAsia="ru-RU"/>
        </w:rPr>
      </w:pP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3.1. </w:t>
      </w: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u w:val="single" w:color="000000"/>
          <w:lang w:eastAsia="ru-RU"/>
        </w:rPr>
        <w:t>Место за ребенком, посещающим ДОУ, сохраняется на время:</w:t>
      </w:r>
    </w:p>
    <w:p w:rsidR="0052000A" w:rsidRPr="000B24A3" w:rsidRDefault="0052000A" w:rsidP="005200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болезни;</w:t>
      </w:r>
    </w:p>
    <w:p w:rsidR="0052000A" w:rsidRPr="000B24A3" w:rsidRDefault="0052000A" w:rsidP="005200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пребывания в условиях карантина;</w:t>
      </w:r>
    </w:p>
    <w:p w:rsidR="0052000A" w:rsidRPr="000B24A3" w:rsidRDefault="0052000A" w:rsidP="005200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прохождения санаторно-курортного лечения по письменному заявлению родителей;</w:t>
      </w:r>
    </w:p>
    <w:p w:rsidR="0052000A" w:rsidRPr="000B24A3" w:rsidRDefault="0052000A" w:rsidP="005200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отпуска родителей (законных представителей) сроком не более 75 дней по письменному заявлению родителей;</w:t>
      </w:r>
    </w:p>
    <w:p w:rsidR="0052000A" w:rsidRPr="000B24A3" w:rsidRDefault="0052000A" w:rsidP="0052000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иных случаях по письменному заявлению родителей (законных представителей) воспитанника дошкольного образовательного учреждения.</w:t>
      </w:r>
    </w:p>
    <w:p w:rsidR="0052000A" w:rsidRDefault="0052000A" w:rsidP="0052000A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52000A" w:rsidRPr="000B24A3" w:rsidRDefault="0052000A" w:rsidP="0052000A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B24A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4. Порядок регулирования спорных вопросов</w:t>
      </w:r>
    </w:p>
    <w:p w:rsidR="0052000A" w:rsidRPr="000B24A3" w:rsidRDefault="0052000A" w:rsidP="0052000A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 Спорные вопросы, возникающие между родителями (законными представителями) воспитанников и администрацией ДОУ, регулируются Учредителем дошкольного образовательного учреждения в порядке, предусмотренным действующим законодательством Российской Федерации.</w:t>
      </w:r>
    </w:p>
    <w:p w:rsidR="0052000A" w:rsidRPr="000B24A3" w:rsidRDefault="0052000A" w:rsidP="0052000A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B24A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5. Заключительные положения</w:t>
      </w:r>
    </w:p>
    <w:p w:rsidR="0052000A" w:rsidRPr="000B24A3" w:rsidRDefault="0052000A" w:rsidP="0052000A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 Настоящее Положение о порядке приема детей ДОУ является локальным нормативным актом ДОУ, принимается на Педагогическом совете, согласовывается с Родительским комитетом и утверждается приказом заведующего дошкольным образовательным учреждением.</w:t>
      </w: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5.2.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5.3. Положение принимается на неопределенный срок. Изменения и дополнения к Положению принимаются в порядке, предусмотренном п.5.1. настоящего Положения.</w:t>
      </w:r>
      <w:r w:rsidRPr="000B24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5.4. После принятия данного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52000A" w:rsidRPr="000B24A3" w:rsidRDefault="0052000A" w:rsidP="0052000A">
      <w:pPr>
        <w:spacing w:before="240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2000A" w:rsidRPr="000B24A3" w:rsidRDefault="0052000A" w:rsidP="0052000A">
      <w:pPr>
        <w:spacing w:before="240" w:after="0" w:line="240" w:lineRule="auto"/>
        <w:jc w:val="both"/>
        <w:rPr>
          <w:rFonts w:ascii="XO Thames" w:eastAsia="Times New Roman" w:hAnsi="XO Thames" w:cs="Times New Roman"/>
          <w:color w:val="000000"/>
          <w:sz w:val="28"/>
          <w:szCs w:val="20"/>
          <w:lang w:eastAsia="ru-RU"/>
        </w:rPr>
      </w:pPr>
    </w:p>
    <w:p w:rsidR="0052000A" w:rsidRPr="000B24A3" w:rsidRDefault="0052000A" w:rsidP="0052000A">
      <w:pPr>
        <w:spacing w:before="240" w:after="0" w:line="240" w:lineRule="auto"/>
        <w:jc w:val="both"/>
        <w:rPr>
          <w:rFonts w:ascii="XO Thames" w:eastAsia="Times New Roman" w:hAnsi="XO Thames" w:cs="Times New Roman"/>
          <w:color w:val="000000"/>
          <w:sz w:val="28"/>
          <w:szCs w:val="20"/>
          <w:lang w:eastAsia="ru-RU"/>
        </w:rPr>
      </w:pPr>
    </w:p>
    <w:p w:rsidR="0052000A" w:rsidRPr="000B24A3" w:rsidRDefault="0052000A" w:rsidP="0052000A">
      <w:pPr>
        <w:spacing w:before="240" w:after="0" w:line="240" w:lineRule="auto"/>
        <w:jc w:val="both"/>
        <w:rPr>
          <w:rFonts w:ascii="XO Thames" w:eastAsia="Times New Roman" w:hAnsi="XO Thames" w:cs="Times New Roman"/>
          <w:color w:val="000000"/>
          <w:sz w:val="28"/>
          <w:szCs w:val="20"/>
          <w:lang w:eastAsia="ru-RU"/>
        </w:rPr>
      </w:pPr>
    </w:p>
    <w:p w:rsidR="0052000A" w:rsidRPr="000B24A3" w:rsidRDefault="0052000A" w:rsidP="0052000A">
      <w:pPr>
        <w:spacing w:before="240" w:after="0" w:line="240" w:lineRule="auto"/>
        <w:jc w:val="both"/>
        <w:rPr>
          <w:rFonts w:ascii="XO Thames" w:eastAsia="Times New Roman" w:hAnsi="XO Thames" w:cs="Times New Roman"/>
          <w:color w:val="000000"/>
          <w:sz w:val="28"/>
          <w:szCs w:val="20"/>
          <w:lang w:eastAsia="ru-RU"/>
        </w:rPr>
      </w:pPr>
    </w:p>
    <w:p w:rsidR="0052000A" w:rsidRPr="000B24A3" w:rsidRDefault="0052000A" w:rsidP="0052000A">
      <w:pPr>
        <w:spacing w:before="240" w:after="0" w:line="240" w:lineRule="auto"/>
        <w:jc w:val="both"/>
        <w:rPr>
          <w:rFonts w:ascii="XO Thames" w:eastAsia="Times New Roman" w:hAnsi="XO Thames" w:cs="Times New Roman"/>
          <w:color w:val="000000"/>
          <w:sz w:val="28"/>
          <w:szCs w:val="20"/>
          <w:lang w:eastAsia="ru-RU"/>
        </w:rPr>
      </w:pPr>
    </w:p>
    <w:p w:rsidR="0052000A" w:rsidRPr="000B24A3" w:rsidRDefault="0052000A" w:rsidP="0052000A">
      <w:pPr>
        <w:spacing w:before="240" w:after="0" w:line="240" w:lineRule="auto"/>
        <w:jc w:val="both"/>
        <w:rPr>
          <w:rFonts w:ascii="XO Thames" w:eastAsia="Times New Roman" w:hAnsi="XO Thames" w:cs="Times New Roman"/>
          <w:color w:val="000000"/>
          <w:sz w:val="28"/>
          <w:szCs w:val="20"/>
          <w:lang w:eastAsia="ru-RU"/>
        </w:rPr>
      </w:pPr>
    </w:p>
    <w:p w:rsidR="0052000A" w:rsidRDefault="0052000A" w:rsidP="0052000A"/>
    <w:p w:rsidR="00A32CAF" w:rsidRDefault="00A32CAF"/>
    <w:sectPr w:rsidR="00A32C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XO Thame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000A"/>
    <w:rsid w:val="0052000A"/>
    <w:rsid w:val="00A32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0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00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000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0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00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00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2779</Words>
  <Characters>15843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2025-05-15T11:33:00Z</dcterms:created>
  <dcterms:modified xsi:type="dcterms:W3CDTF">2025-05-15T11:39:00Z</dcterms:modified>
</cp:coreProperties>
</file>